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62E6F" w:rsidRPr="004E7B8A" w14:paraId="006141E9" w14:textId="77777777" w:rsidTr="00962E6F">
        <w:trPr>
          <w:trHeight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C78CA29" w14:textId="3A8855E7" w:rsidR="00962E6F" w:rsidRDefault="002B3F62" w:rsidP="004D1031">
            <w:pPr>
              <w:ind w:right="-126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DAMAGED/WORN LOAD RESTRAINTS</w:t>
            </w:r>
            <w:r w:rsidR="004D1031">
              <w:rPr>
                <w:b/>
                <w:bCs/>
                <w:sz w:val="48"/>
                <w:szCs w:val="48"/>
              </w:rPr>
              <w:t xml:space="preserve"> </w:t>
            </w:r>
          </w:p>
          <w:p w14:paraId="50F0580B" w14:textId="376234F3" w:rsidR="00962E6F" w:rsidRDefault="00962E6F" w:rsidP="001739A2">
            <w:pPr>
              <w:rPr>
                <w:b/>
                <w:bCs/>
                <w:sz w:val="40"/>
                <w:szCs w:val="40"/>
              </w:rPr>
            </w:pPr>
            <w:r w:rsidRPr="004E7B8A">
              <w:rPr>
                <w:b/>
                <w:bCs/>
                <w:sz w:val="40"/>
                <w:szCs w:val="40"/>
              </w:rPr>
              <w:t xml:space="preserve">Number: </w:t>
            </w:r>
            <w:r w:rsidR="004D1031">
              <w:rPr>
                <w:b/>
                <w:bCs/>
                <w:sz w:val="40"/>
                <w:szCs w:val="40"/>
              </w:rPr>
              <w:t xml:space="preserve"> </w:t>
            </w:r>
            <w:r w:rsidR="002B3F62">
              <w:rPr>
                <w:b/>
                <w:bCs/>
                <w:sz w:val="40"/>
                <w:szCs w:val="40"/>
              </w:rPr>
              <w:t>136</w:t>
            </w:r>
          </w:p>
          <w:p w14:paraId="2F6E6CF9" w14:textId="4B71F796" w:rsidR="00962E6F" w:rsidRPr="004E7B8A" w:rsidRDefault="00962E6F" w:rsidP="001739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Date: </w:t>
            </w:r>
            <w:r w:rsidR="004D1031">
              <w:rPr>
                <w:b/>
                <w:bCs/>
                <w:sz w:val="40"/>
                <w:szCs w:val="40"/>
              </w:rPr>
              <w:t xml:space="preserve"> </w:t>
            </w:r>
          </w:p>
          <w:p w14:paraId="3A57512B" w14:textId="77777777" w:rsidR="00962E6F" w:rsidRPr="004E7B8A" w:rsidRDefault="00962E6F" w:rsidP="001739A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2E2A28B1" w14:textId="77777777" w:rsidR="006E2FB7" w:rsidRDefault="006E2FB7" w:rsidP="006E2FB7">
      <w:pPr>
        <w:ind w:left="142"/>
        <w:rPr>
          <w:rFonts w:cstheme="minorHAnsi"/>
          <w:b/>
          <w:bCs/>
          <w:sz w:val="28"/>
          <w:szCs w:val="28"/>
        </w:rPr>
      </w:pPr>
      <w:r w:rsidRPr="00645359">
        <w:rPr>
          <w:rFonts w:cstheme="minorHAnsi"/>
          <w:b/>
          <w:bCs/>
          <w:sz w:val="28"/>
          <w:szCs w:val="28"/>
        </w:rPr>
        <w:t>Background</w:t>
      </w:r>
    </w:p>
    <w:p w14:paraId="3B9114D7" w14:textId="1A3E8DD2" w:rsidR="004D1031" w:rsidRDefault="002B3F62" w:rsidP="00741184">
      <w:pPr>
        <w:pStyle w:val="Default"/>
        <w:tabs>
          <w:tab w:val="left" w:pos="180"/>
        </w:tabs>
        <w:ind w:left="180"/>
        <w:rPr>
          <w:sz w:val="26"/>
          <w:szCs w:val="26"/>
        </w:rPr>
      </w:pPr>
      <w:r>
        <w:rPr>
          <w:sz w:val="26"/>
          <w:szCs w:val="26"/>
        </w:rPr>
        <w:t>On 24 April</w:t>
      </w:r>
      <w:r w:rsidR="00FD0EE4">
        <w:rPr>
          <w:sz w:val="26"/>
          <w:szCs w:val="26"/>
        </w:rPr>
        <w:t>,</w:t>
      </w:r>
      <w:r>
        <w:rPr>
          <w:sz w:val="26"/>
          <w:szCs w:val="26"/>
        </w:rPr>
        <w:t xml:space="preserve"> a</w:t>
      </w:r>
      <w:r w:rsidR="00FD0EE4">
        <w:rPr>
          <w:sz w:val="26"/>
          <w:szCs w:val="26"/>
        </w:rPr>
        <w:t>n FPC Officer</w:t>
      </w:r>
      <w:r>
        <w:rPr>
          <w:sz w:val="26"/>
          <w:szCs w:val="26"/>
        </w:rPr>
        <w:t xml:space="preserve"> was checking contractor loads when it was </w:t>
      </w:r>
      <w:r w:rsidR="002811AC">
        <w:rPr>
          <w:sz w:val="26"/>
          <w:szCs w:val="26"/>
        </w:rPr>
        <w:t xml:space="preserve">identified </w:t>
      </w:r>
      <w:r>
        <w:rPr>
          <w:sz w:val="26"/>
          <w:szCs w:val="26"/>
        </w:rPr>
        <w:t>that two straps on the load had sustained damage. The driver</w:t>
      </w:r>
      <w:r w:rsidR="002811AC">
        <w:rPr>
          <w:sz w:val="26"/>
          <w:szCs w:val="26"/>
        </w:rPr>
        <w:t xml:space="preserve"> immediately</w:t>
      </w:r>
      <w:r>
        <w:rPr>
          <w:sz w:val="26"/>
          <w:szCs w:val="26"/>
        </w:rPr>
        <w:t xml:space="preserve"> replaced</w:t>
      </w:r>
      <w:r w:rsidR="002811AC">
        <w:rPr>
          <w:sz w:val="26"/>
          <w:szCs w:val="26"/>
        </w:rPr>
        <w:t xml:space="preserve"> the damaged straps</w:t>
      </w:r>
      <w:r>
        <w:rPr>
          <w:sz w:val="26"/>
          <w:szCs w:val="26"/>
        </w:rPr>
        <w:t>.</w:t>
      </w:r>
    </w:p>
    <w:p w14:paraId="09A02C28" w14:textId="6F2C6FD3" w:rsidR="002B3F62" w:rsidRDefault="002B3F62" w:rsidP="002B3F62">
      <w:pPr>
        <w:pStyle w:val="NormalWeb"/>
      </w:pPr>
      <w:r>
        <w:t xml:space="preserve">         </w:t>
      </w:r>
      <w:r>
        <w:rPr>
          <w:noProof/>
        </w:rPr>
        <w:drawing>
          <wp:inline distT="0" distB="0" distL="0" distR="0" wp14:anchorId="3C47B633" wp14:editId="5F424929">
            <wp:extent cx="2292990" cy="1719869"/>
            <wp:effectExtent l="953" t="0" r="0" b="0"/>
            <wp:docPr id="928335208" name="Picture 1" descr="A close-up of a fabric t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35208" name="Picture 1" descr="A close-up of a fabric t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1904" cy="17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E840427" wp14:editId="3A300526">
            <wp:extent cx="2278066" cy="1708677"/>
            <wp:effectExtent l="0" t="952" r="7302" b="7303"/>
            <wp:docPr id="718557556" name="Picture 2" descr="A close up of a r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57556" name="Picture 2" descr="A close up of a ro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1824" cy="17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D8D3" w14:textId="3DA42052" w:rsidR="00142FB3" w:rsidRPr="004D1031" w:rsidRDefault="004D1031" w:rsidP="00741184">
      <w:pPr>
        <w:spacing w:after="0"/>
        <w:rPr>
          <w:sz w:val="28"/>
          <w:szCs w:val="28"/>
        </w:rPr>
      </w:pPr>
      <w:r w:rsidRPr="004D1031">
        <w:rPr>
          <w:sz w:val="28"/>
          <w:szCs w:val="28"/>
        </w:rPr>
        <w:t>Key Points</w:t>
      </w:r>
    </w:p>
    <w:p w14:paraId="42F8E89E" w14:textId="6CD380DC" w:rsidR="00142FB3" w:rsidRDefault="002B3F62" w:rsidP="00741184">
      <w:pPr>
        <w:pStyle w:val="ListParagraph"/>
        <w:numPr>
          <w:ilvl w:val="0"/>
          <w:numId w:val="4"/>
        </w:numPr>
        <w:spacing w:after="0"/>
      </w:pPr>
      <w:r>
        <w:t>All straps should be checked regularly for damage and replaced</w:t>
      </w:r>
      <w:r w:rsidR="00555D4C">
        <w:t xml:space="preserve"> as required</w:t>
      </w:r>
      <w:r>
        <w:t>.</w:t>
      </w:r>
    </w:p>
    <w:p w14:paraId="1CD44E8D" w14:textId="09037462" w:rsidR="00AE60C7" w:rsidRDefault="00AE60C7" w:rsidP="004D1031">
      <w:pPr>
        <w:pStyle w:val="ListParagraph"/>
        <w:numPr>
          <w:ilvl w:val="0"/>
          <w:numId w:val="4"/>
        </w:numPr>
      </w:pPr>
      <w:r>
        <w:t xml:space="preserve">Checking of straps should </w:t>
      </w:r>
      <w:r w:rsidR="009D6F72">
        <w:t xml:space="preserve">form part of </w:t>
      </w:r>
      <w:r w:rsidR="002811AC">
        <w:t xml:space="preserve">a </w:t>
      </w:r>
      <w:r w:rsidR="00E92457">
        <w:t>driver’s</w:t>
      </w:r>
      <w:r w:rsidR="009D6F72">
        <w:t xml:space="preserve"> </w:t>
      </w:r>
      <w:r w:rsidR="0001058B">
        <w:t>prestart</w:t>
      </w:r>
      <w:r w:rsidR="009D6F72">
        <w:t xml:space="preserve"> check.</w:t>
      </w:r>
    </w:p>
    <w:p w14:paraId="217B7C4A" w14:textId="442AEFFD" w:rsidR="009D6F72" w:rsidRDefault="000208D1" w:rsidP="004D1031">
      <w:pPr>
        <w:pStyle w:val="ListParagraph"/>
        <w:numPr>
          <w:ilvl w:val="0"/>
          <w:numId w:val="4"/>
        </w:numPr>
      </w:pPr>
      <w:r>
        <w:t>D</w:t>
      </w:r>
      <w:r w:rsidR="009D6F72">
        <w:t>amage</w:t>
      </w:r>
      <w:r w:rsidR="002E26A5">
        <w:t xml:space="preserve"> </w:t>
      </w:r>
      <w:r w:rsidR="003F75D3">
        <w:t>to</w:t>
      </w:r>
      <w:r w:rsidR="009D6F72">
        <w:t xml:space="preserve"> straps </w:t>
      </w:r>
      <w:r>
        <w:t>impacts the integrity of this safety feature</w:t>
      </w:r>
      <w:r w:rsidR="00C37F50">
        <w:t>, increasing the potential for load shift</w:t>
      </w:r>
      <w:r w:rsidR="00313330">
        <w:t>, rollover</w:t>
      </w:r>
      <w:r w:rsidR="00C37F50">
        <w:t xml:space="preserve"> or loss of load which has the potential to cause serious injury or a fatality.</w:t>
      </w:r>
    </w:p>
    <w:p w14:paraId="4AE9E748" w14:textId="4C7426C5" w:rsidR="001D6A28" w:rsidRDefault="001D6A28" w:rsidP="004D1031">
      <w:pPr>
        <w:pStyle w:val="ListParagraph"/>
        <w:numPr>
          <w:ilvl w:val="0"/>
          <w:numId w:val="4"/>
        </w:numPr>
      </w:pPr>
      <w:r>
        <w:t>The Load Restrain</w:t>
      </w:r>
      <w:r w:rsidR="005B28A9">
        <w:t>t</w:t>
      </w:r>
      <w:r>
        <w:t xml:space="preserve"> </w:t>
      </w:r>
      <w:r w:rsidR="005B28A9">
        <w:t>G</w:t>
      </w:r>
      <w:r>
        <w:t xml:space="preserve">uide (2018) </w:t>
      </w:r>
      <w:r w:rsidR="00A8605B">
        <w:t>lists the following points to look out for when using webbing</w:t>
      </w:r>
      <w:r w:rsidR="005B28A9">
        <w:t>:</w:t>
      </w:r>
    </w:p>
    <w:p w14:paraId="42FE0EA1" w14:textId="7AFF3E82" w:rsidR="00367D84" w:rsidRPr="00770EA4" w:rsidRDefault="00367D84" w:rsidP="00070B15">
      <w:pPr>
        <w:pStyle w:val="ListParagraph"/>
        <w:numPr>
          <w:ilvl w:val="1"/>
          <w:numId w:val="5"/>
        </w:numPr>
      </w:pPr>
      <w:r w:rsidRPr="00770EA4">
        <w:t xml:space="preserve">Check there are no knots or twists in the </w:t>
      </w:r>
      <w:r w:rsidR="00614889" w:rsidRPr="00770EA4">
        <w:t>webbing</w:t>
      </w:r>
      <w:r w:rsidRPr="00770EA4">
        <w:t>.</w:t>
      </w:r>
    </w:p>
    <w:p w14:paraId="0F4A570F" w14:textId="51598A18" w:rsidR="00367D84" w:rsidRPr="00770EA4" w:rsidRDefault="00367D84" w:rsidP="00070B15">
      <w:pPr>
        <w:pStyle w:val="ListParagraph"/>
        <w:numPr>
          <w:ilvl w:val="1"/>
          <w:numId w:val="5"/>
        </w:numPr>
      </w:pPr>
      <w:r w:rsidRPr="00770EA4">
        <w:t>Check strapping is not attached to anchor</w:t>
      </w:r>
      <w:r w:rsidR="00F50678" w:rsidRPr="00770EA4">
        <w:t xml:space="preserve"> </w:t>
      </w:r>
      <w:r w:rsidRPr="00770EA4">
        <w:t>points using knots.</w:t>
      </w:r>
    </w:p>
    <w:p w14:paraId="1FEABA20" w14:textId="77777777" w:rsidR="002E26A5" w:rsidRDefault="00367D84" w:rsidP="00796D6D">
      <w:pPr>
        <w:pStyle w:val="ListParagraph"/>
        <w:numPr>
          <w:ilvl w:val="1"/>
          <w:numId w:val="5"/>
        </w:numPr>
      </w:pPr>
      <w:r w:rsidRPr="00770EA4">
        <w:t>Look out for webbing that appears furry</w:t>
      </w:r>
      <w:r w:rsidR="00741184" w:rsidRPr="00770EA4">
        <w:t xml:space="preserve"> </w:t>
      </w:r>
      <w:r w:rsidRPr="00770EA4">
        <w:t>because this indicates the webbing is</w:t>
      </w:r>
      <w:r w:rsidR="00741184" w:rsidRPr="00770EA4">
        <w:t xml:space="preserve"> </w:t>
      </w:r>
      <w:r w:rsidRPr="00770EA4">
        <w:t>worn and can lead to broken load-bearing</w:t>
      </w:r>
      <w:r w:rsidR="00741184" w:rsidRPr="00770EA4">
        <w:t xml:space="preserve"> </w:t>
      </w:r>
      <w:r w:rsidRPr="00770EA4">
        <w:t>fibres</w:t>
      </w:r>
      <w:r w:rsidR="00796D6D">
        <w:t>.</w:t>
      </w:r>
      <w:r w:rsidR="002E26A5">
        <w:t xml:space="preserve"> </w:t>
      </w:r>
    </w:p>
    <w:p w14:paraId="7EA4935A" w14:textId="22EAAC8F" w:rsidR="00565315" w:rsidRPr="00142FB3" w:rsidRDefault="00367D84" w:rsidP="00796D6D">
      <w:pPr>
        <w:pStyle w:val="ListParagraph"/>
        <w:numPr>
          <w:ilvl w:val="1"/>
          <w:numId w:val="5"/>
        </w:numPr>
      </w:pPr>
      <w:r w:rsidRPr="00770EA4">
        <w:t>Look out for any damage caused by</w:t>
      </w:r>
      <w:r w:rsidR="00741184" w:rsidRPr="00770EA4">
        <w:t xml:space="preserve"> </w:t>
      </w:r>
      <w:r w:rsidRPr="00770EA4">
        <w:t>cuts and abrasions, particularly where</w:t>
      </w:r>
      <w:r w:rsidR="00741184" w:rsidRPr="00770EA4">
        <w:t xml:space="preserve"> </w:t>
      </w:r>
      <w:r w:rsidRPr="00770EA4">
        <w:t xml:space="preserve">the webbing contacts the load and </w:t>
      </w:r>
      <w:r w:rsidR="00D819A4">
        <w:t xml:space="preserve">any sharp metal edges. </w:t>
      </w:r>
    </w:p>
    <w:sectPr w:rsidR="00565315" w:rsidRPr="00142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2E5B" w14:textId="77777777" w:rsidR="00546BDD" w:rsidRDefault="00546BDD" w:rsidP="00565315">
      <w:pPr>
        <w:spacing w:after="0" w:line="240" w:lineRule="auto"/>
      </w:pPr>
      <w:r>
        <w:separator/>
      </w:r>
    </w:p>
  </w:endnote>
  <w:endnote w:type="continuationSeparator" w:id="0">
    <w:p w14:paraId="7F34E83F" w14:textId="77777777" w:rsidR="00546BDD" w:rsidRDefault="00546BDD" w:rsidP="0056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4908" w14:textId="77777777" w:rsidR="00A21C0D" w:rsidRDefault="00A2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61BD" w14:textId="5EFD9F50" w:rsidR="00565315" w:rsidRDefault="00565315">
    <w:pPr>
      <w:pStyle w:val="Footer"/>
    </w:pPr>
  </w:p>
  <w:p w14:paraId="42D5B58D" w14:textId="1BA2B4DF" w:rsidR="00565315" w:rsidRDefault="00565315">
    <w:pPr>
      <w:pStyle w:val="Footer"/>
    </w:pPr>
  </w:p>
  <w:p w14:paraId="07D95473" w14:textId="77777777" w:rsidR="00565315" w:rsidRDefault="00565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46C" w14:textId="77777777" w:rsidR="00A21C0D" w:rsidRDefault="00A2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01F9" w14:textId="77777777" w:rsidR="00546BDD" w:rsidRDefault="00546BDD" w:rsidP="00565315">
      <w:pPr>
        <w:spacing w:after="0" w:line="240" w:lineRule="auto"/>
      </w:pPr>
      <w:r>
        <w:separator/>
      </w:r>
    </w:p>
  </w:footnote>
  <w:footnote w:type="continuationSeparator" w:id="0">
    <w:p w14:paraId="441FCE5D" w14:textId="77777777" w:rsidR="00546BDD" w:rsidRDefault="00546BDD" w:rsidP="0056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F78B" w14:textId="77777777" w:rsidR="00A21C0D" w:rsidRDefault="00A21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233" w14:textId="0124D272" w:rsidR="00565315" w:rsidRDefault="00C54608" w:rsidP="00565315">
    <w:pPr>
      <w:pStyle w:val="Header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2CD25DE" wp14:editId="57665EF2">
          <wp:simplePos x="0" y="0"/>
          <wp:positionH relativeFrom="page">
            <wp:posOffset>-12700</wp:posOffset>
          </wp:positionH>
          <wp:positionV relativeFrom="paragraph">
            <wp:posOffset>-449580</wp:posOffset>
          </wp:positionV>
          <wp:extent cx="7568777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77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16CDC" w14:textId="5F1A3154" w:rsidR="00565315" w:rsidRDefault="00E66E4B" w:rsidP="00565315">
    <w:pPr>
      <w:pStyle w:val="Header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AD22F1" wp14:editId="7A769E05">
          <wp:simplePos x="0" y="0"/>
          <wp:positionH relativeFrom="margin">
            <wp:posOffset>2977677</wp:posOffset>
          </wp:positionH>
          <wp:positionV relativeFrom="paragraph">
            <wp:posOffset>73025</wp:posOffset>
          </wp:positionV>
          <wp:extent cx="2983703" cy="678180"/>
          <wp:effectExtent l="0" t="0" r="7620" b="7620"/>
          <wp:wrapNone/>
          <wp:docPr id="2" name="Picture 2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4" cy="6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A7CEA" w14:textId="73E8999A" w:rsidR="00FD315E" w:rsidRDefault="00FD315E" w:rsidP="00E66E4B">
    <w:pPr>
      <w:pStyle w:val="Header"/>
      <w:rPr>
        <w:b/>
        <w:bCs/>
        <w:sz w:val="72"/>
        <w:szCs w:val="72"/>
        <w:lang w:val="en-US"/>
      </w:rPr>
    </w:pPr>
    <w:r>
      <w:rPr>
        <w:b/>
        <w:bCs/>
        <w:sz w:val="72"/>
        <w:szCs w:val="72"/>
        <w:lang w:val="en-US"/>
      </w:rPr>
      <w:t>CONTRACTOR</w:t>
    </w:r>
  </w:p>
  <w:p w14:paraId="68D4FF47" w14:textId="6962977D" w:rsidR="00565315" w:rsidRPr="00565315" w:rsidRDefault="00565315" w:rsidP="00E66E4B">
    <w:pPr>
      <w:pStyle w:val="Header"/>
      <w:rPr>
        <w:b/>
        <w:bCs/>
        <w:sz w:val="72"/>
        <w:szCs w:val="72"/>
        <w:lang w:val="en-US"/>
      </w:rPr>
    </w:pPr>
    <w:r w:rsidRPr="00565315">
      <w:rPr>
        <w:b/>
        <w:bCs/>
        <w:sz w:val="72"/>
        <w:szCs w:val="72"/>
        <w:lang w:val="en-US"/>
      </w:rPr>
      <w:t>SAFETY ALERT</w:t>
    </w:r>
  </w:p>
  <w:p w14:paraId="22F9BCD2" w14:textId="77777777" w:rsidR="00565315" w:rsidRPr="00565315" w:rsidRDefault="00565315" w:rsidP="005653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031B" w14:textId="77777777" w:rsidR="00A21C0D" w:rsidRDefault="00A2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340"/>
    <w:multiLevelType w:val="hybridMultilevel"/>
    <w:tmpl w:val="383840D6"/>
    <w:lvl w:ilvl="0" w:tplc="CDE08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6C4"/>
    <w:multiLevelType w:val="hybridMultilevel"/>
    <w:tmpl w:val="ED380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C6A"/>
    <w:multiLevelType w:val="hybridMultilevel"/>
    <w:tmpl w:val="68D04E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2F9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243951"/>
    <w:multiLevelType w:val="hybridMultilevel"/>
    <w:tmpl w:val="4AAAC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0610">
    <w:abstractNumId w:val="2"/>
  </w:num>
  <w:num w:numId="2" w16cid:durableId="472649155">
    <w:abstractNumId w:val="1"/>
  </w:num>
  <w:num w:numId="3" w16cid:durableId="1441993714">
    <w:abstractNumId w:val="3"/>
  </w:num>
  <w:num w:numId="4" w16cid:durableId="1092625920">
    <w:abstractNumId w:val="0"/>
  </w:num>
  <w:num w:numId="5" w16cid:durableId="35693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5"/>
    <w:rsid w:val="0001058B"/>
    <w:rsid w:val="000208D1"/>
    <w:rsid w:val="00070B15"/>
    <w:rsid w:val="00142FB3"/>
    <w:rsid w:val="001D6A28"/>
    <w:rsid w:val="00262C75"/>
    <w:rsid w:val="002811AC"/>
    <w:rsid w:val="002B3F62"/>
    <w:rsid w:val="002C5362"/>
    <w:rsid w:val="002E26A5"/>
    <w:rsid w:val="00313330"/>
    <w:rsid w:val="00333593"/>
    <w:rsid w:val="0034656E"/>
    <w:rsid w:val="00367D84"/>
    <w:rsid w:val="003B5525"/>
    <w:rsid w:val="003F75D3"/>
    <w:rsid w:val="004D1031"/>
    <w:rsid w:val="00546BDD"/>
    <w:rsid w:val="00555D4C"/>
    <w:rsid w:val="00565315"/>
    <w:rsid w:val="005B28A9"/>
    <w:rsid w:val="005D35EF"/>
    <w:rsid w:val="005F0583"/>
    <w:rsid w:val="00614889"/>
    <w:rsid w:val="006753A6"/>
    <w:rsid w:val="006E2A7E"/>
    <w:rsid w:val="006E2FB7"/>
    <w:rsid w:val="00741184"/>
    <w:rsid w:val="00770EA4"/>
    <w:rsid w:val="00796D6D"/>
    <w:rsid w:val="00822F66"/>
    <w:rsid w:val="00911F63"/>
    <w:rsid w:val="00962E6F"/>
    <w:rsid w:val="009A4D42"/>
    <w:rsid w:val="009D6F72"/>
    <w:rsid w:val="00A073A6"/>
    <w:rsid w:val="00A21C0D"/>
    <w:rsid w:val="00A35AB9"/>
    <w:rsid w:val="00A8605B"/>
    <w:rsid w:val="00AC55C3"/>
    <w:rsid w:val="00AE60C7"/>
    <w:rsid w:val="00BA5884"/>
    <w:rsid w:val="00BC5827"/>
    <w:rsid w:val="00BE2E2A"/>
    <w:rsid w:val="00C327EE"/>
    <w:rsid w:val="00C37F50"/>
    <w:rsid w:val="00C54608"/>
    <w:rsid w:val="00C82BB2"/>
    <w:rsid w:val="00D819A4"/>
    <w:rsid w:val="00DF4F85"/>
    <w:rsid w:val="00E36882"/>
    <w:rsid w:val="00E66E4B"/>
    <w:rsid w:val="00E74B42"/>
    <w:rsid w:val="00E92457"/>
    <w:rsid w:val="00EB398A"/>
    <w:rsid w:val="00EC026B"/>
    <w:rsid w:val="00F50678"/>
    <w:rsid w:val="00FD0EE4"/>
    <w:rsid w:val="00FD315E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9E5C1"/>
  <w15:chartTrackingRefBased/>
  <w15:docId w15:val="{3D7A2047-A763-46E4-9993-094E831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15"/>
  </w:style>
  <w:style w:type="paragraph" w:styleId="Footer">
    <w:name w:val="footer"/>
    <w:basedOn w:val="Normal"/>
    <w:link w:val="FooterChar"/>
    <w:uiPriority w:val="99"/>
    <w:unhideWhenUsed/>
    <w:rsid w:val="0056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15"/>
  </w:style>
  <w:style w:type="paragraph" w:styleId="ListParagraph">
    <w:name w:val="List Paragraph"/>
    <w:basedOn w:val="Normal"/>
    <w:uiPriority w:val="34"/>
    <w:qFormat/>
    <w:rsid w:val="00142FB3"/>
    <w:pPr>
      <w:ind w:left="720"/>
      <w:contextualSpacing/>
    </w:pPr>
  </w:style>
  <w:style w:type="table" w:styleId="TableGrid">
    <w:name w:val="Table Grid"/>
    <w:basedOn w:val="TableNormal"/>
    <w:uiPriority w:val="39"/>
    <w:rsid w:val="0014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FB7"/>
    <w:rPr>
      <w:color w:val="0563C1" w:themeColor="hyperlink"/>
      <w:u w:val="single"/>
    </w:rPr>
  </w:style>
  <w:style w:type="paragraph" w:customStyle="1" w:styleId="Default">
    <w:name w:val="Default"/>
    <w:rsid w:val="00962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D0E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5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Procter, Nikita</dc:creator>
  <cp:keywords/>
  <dc:description/>
  <cp:lastModifiedBy>Blee, Elizabeth</cp:lastModifiedBy>
  <cp:revision>3</cp:revision>
  <dcterms:created xsi:type="dcterms:W3CDTF">2024-04-29T03:56:00Z</dcterms:created>
  <dcterms:modified xsi:type="dcterms:W3CDTF">2024-04-29T03:56:00Z</dcterms:modified>
</cp:coreProperties>
</file>